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69" w:rsidRPr="00D413C0" w:rsidRDefault="00DF7E69" w:rsidP="00D413C0">
      <w:pPr>
        <w:pStyle w:val="Puesto"/>
      </w:pPr>
      <w:r w:rsidRPr="00D413C0">
        <w:t>ADAPTACIÓN PSICOMÉTRICA DEL CUMANES EN ESTUDIANTES DE PRIMERA ETAPA DE EDUCACIÓN BÁSICA</w:t>
      </w:r>
      <w:r w:rsidR="008D7751" w:rsidRPr="00D413C0">
        <w:t>.</w:t>
      </w:r>
    </w:p>
    <w:p w:rsidR="008D7751" w:rsidRPr="00D413C0" w:rsidRDefault="008D7751" w:rsidP="00D413C0">
      <w:pPr>
        <w:pStyle w:val="Puesto"/>
      </w:pPr>
    </w:p>
    <w:p w:rsidR="002E6168" w:rsidRPr="00D413C0" w:rsidRDefault="008D7751" w:rsidP="00D413C0">
      <w:pPr>
        <w:spacing w:after="0" w:line="360" w:lineRule="auto"/>
        <w:jc w:val="center"/>
        <w:rPr>
          <w:szCs w:val="24"/>
        </w:rPr>
      </w:pPr>
      <w:r w:rsidRPr="00D413C0">
        <w:rPr>
          <w:szCs w:val="24"/>
        </w:rPr>
        <w:t>Claudia Vergara</w:t>
      </w:r>
      <w:r w:rsidRPr="00D413C0">
        <w:rPr>
          <w:szCs w:val="24"/>
          <w:vertAlign w:val="superscript"/>
        </w:rPr>
        <w:t>1</w:t>
      </w:r>
    </w:p>
    <w:p w:rsidR="000E0C4A" w:rsidRPr="00D413C0" w:rsidRDefault="008D7751" w:rsidP="00D413C0">
      <w:pPr>
        <w:spacing w:after="0" w:line="360" w:lineRule="auto"/>
        <w:jc w:val="center"/>
        <w:rPr>
          <w:szCs w:val="24"/>
        </w:rPr>
      </w:pPr>
      <w:r w:rsidRPr="00D413C0">
        <w:rPr>
          <w:szCs w:val="24"/>
        </w:rPr>
        <w:t>Universidad Central de Venezuela</w:t>
      </w:r>
    </w:p>
    <w:p w:rsidR="000E0C4A" w:rsidRPr="00D413C0" w:rsidRDefault="000E0C4A" w:rsidP="00D413C0">
      <w:pPr>
        <w:spacing w:before="240" w:line="360" w:lineRule="auto"/>
        <w:jc w:val="center"/>
        <w:rPr>
          <w:rFonts w:cs="Arial"/>
          <w:b/>
          <w:szCs w:val="24"/>
          <w:lang w:val="es-ES_tradnl"/>
        </w:rPr>
      </w:pPr>
      <w:r w:rsidRPr="00D413C0">
        <w:rPr>
          <w:rFonts w:cs="Arial"/>
          <w:b/>
          <w:szCs w:val="24"/>
          <w:lang w:val="es-ES_tradnl"/>
        </w:rPr>
        <w:t>Resumen</w:t>
      </w:r>
    </w:p>
    <w:p w:rsidR="000E0C4A" w:rsidRPr="00D413C0" w:rsidRDefault="000E0C4A" w:rsidP="00D413C0">
      <w:pPr>
        <w:spacing w:line="360" w:lineRule="auto"/>
        <w:ind w:left="708"/>
        <w:jc w:val="both"/>
        <w:rPr>
          <w:rFonts w:cs="Arial"/>
          <w:szCs w:val="24"/>
          <w:lang w:val="es-ES_tradnl"/>
        </w:rPr>
      </w:pPr>
      <w:r w:rsidRPr="00D413C0">
        <w:rPr>
          <w:rFonts w:cs="Arial"/>
          <w:szCs w:val="24"/>
          <w:lang w:val="es-ES_tradnl"/>
        </w:rPr>
        <w:t xml:space="preserve">Esta investigación tiene como finalidad reportar el proceso de adaptación psicométrica realizada para el Cuestionario de Madurez Neuropsicológica Escolar en estudiantes de la primera etapa de educación básica del Área Metropolitana de Caracas. Este cuestionario fue creado en el 2002 por Portellano, Mateos y Martínez en España, es un instrumento que en su versión original cuenta con confiabilidad y validez, sin embargo, al no estar dirigida a la población venezolana su calidad y precisión disminuye. En primer lugar, se realizó una revisión lingüística y cultural de las instrucciones y los ítems del instrumento por psicólogos y docentes. Se encontró que había muchas palabras en las instrucciones y en los reactivos que no eran propias del vocabulario del venezolano, así como también diversas imágenes y los nombres que se le daban a estas que no formaban parte de la cultura del niño venezolano. Se realizaron las modificaciones pertinentes y se diseñó la versión final del instrumento, la cual fue aplicada a 120 niños con edades comprendidas entre los 7 y 9 años de edad. A partir del análisis estadístico se obtuvieron indicadores de validez, a través del análisis factorial, así como indicadores de confiabilidad, a través de un estudio de consistencia interna que permiten dotar al instrumento de la precisión y eficiencia para evaluar el desarrollo neuropsicológico en niños venezolanos. </w:t>
      </w:r>
    </w:p>
    <w:p w:rsidR="0034680F" w:rsidRDefault="000E0C4A" w:rsidP="00D413C0">
      <w:pPr>
        <w:spacing w:line="360" w:lineRule="auto"/>
        <w:jc w:val="both"/>
        <w:rPr>
          <w:szCs w:val="24"/>
          <w:lang w:val="es-ES_tradnl"/>
        </w:rPr>
      </w:pPr>
      <w:r w:rsidRPr="00D413C0">
        <w:rPr>
          <w:b/>
          <w:i/>
          <w:szCs w:val="24"/>
          <w:lang w:val="es-ES_tradnl"/>
        </w:rPr>
        <w:t>Palabras Clave:</w:t>
      </w:r>
      <w:r w:rsidRPr="00D413C0">
        <w:rPr>
          <w:i/>
          <w:szCs w:val="24"/>
          <w:lang w:val="es-ES_tradnl"/>
        </w:rPr>
        <w:t xml:space="preserve"> </w:t>
      </w:r>
      <w:r w:rsidRPr="00D413C0">
        <w:rPr>
          <w:szCs w:val="24"/>
          <w:lang w:val="es-ES_tradnl"/>
        </w:rPr>
        <w:t xml:space="preserve">Madurez Neuropsicológica, Neuropsicología infantil, CUMANES, Adaptación Psicométrica. </w:t>
      </w:r>
    </w:p>
    <w:p w:rsidR="0034680F" w:rsidRDefault="0034680F">
      <w:pPr>
        <w:rPr>
          <w:szCs w:val="24"/>
          <w:lang w:val="es-ES_tradnl"/>
        </w:rPr>
      </w:pPr>
      <w:r>
        <w:rPr>
          <w:szCs w:val="24"/>
          <w:lang w:val="es-ES_tradnl"/>
        </w:rPr>
        <w:br w:type="page"/>
      </w:r>
    </w:p>
    <w:p w:rsidR="00D413C0" w:rsidRPr="00D413C0" w:rsidRDefault="00D413C0" w:rsidP="00D413C0">
      <w:pPr>
        <w:spacing w:line="360" w:lineRule="auto"/>
        <w:jc w:val="center"/>
        <w:rPr>
          <w:b/>
          <w:szCs w:val="24"/>
          <w:lang w:val="en-US"/>
        </w:rPr>
      </w:pPr>
      <w:bookmarkStart w:id="0" w:name="_Toc244064858"/>
      <w:bookmarkStart w:id="1" w:name="_Toc524253639"/>
      <w:r w:rsidRPr="00D413C0">
        <w:rPr>
          <w:b/>
          <w:color w:val="212121"/>
          <w:szCs w:val="24"/>
          <w:lang w:val="en" w:eastAsia="es-VE"/>
        </w:rPr>
        <w:lastRenderedPageBreak/>
        <w:t xml:space="preserve">PSYCHOMETRIC ADAPTATION OF </w:t>
      </w:r>
      <w:r w:rsidRPr="00D413C0">
        <w:rPr>
          <w:b/>
          <w:szCs w:val="24"/>
          <w:lang w:val="en-US"/>
        </w:rPr>
        <w:t>CHILDREN NEUROPSYCHOLOGICAL MATURITY SURVEY</w:t>
      </w:r>
    </w:p>
    <w:p w:rsidR="00D413C0" w:rsidRPr="00D413C0" w:rsidRDefault="00D413C0" w:rsidP="00D41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212121"/>
          <w:szCs w:val="24"/>
          <w:lang w:val="en" w:eastAsia="es-VE"/>
        </w:rPr>
      </w:pPr>
      <w:r w:rsidRPr="00D413C0">
        <w:rPr>
          <w:b/>
          <w:color w:val="212121"/>
          <w:szCs w:val="24"/>
          <w:lang w:val="en" w:eastAsia="es-VE"/>
        </w:rPr>
        <w:t>IN BASIC EDUCATION FIRST STAGE STUDENTS.</w:t>
      </w:r>
    </w:p>
    <w:p w:rsidR="00D413C0" w:rsidRPr="00D413C0" w:rsidRDefault="00D413C0" w:rsidP="00D413C0">
      <w:pPr>
        <w:spacing w:line="360" w:lineRule="auto"/>
        <w:jc w:val="center"/>
        <w:rPr>
          <w:b/>
          <w:szCs w:val="24"/>
          <w:lang w:val="en-US"/>
        </w:rPr>
      </w:pPr>
    </w:p>
    <w:p w:rsidR="000E0C4A" w:rsidRPr="00D413C0" w:rsidRDefault="000E0C4A" w:rsidP="00D413C0">
      <w:pPr>
        <w:spacing w:line="360" w:lineRule="auto"/>
        <w:jc w:val="center"/>
        <w:rPr>
          <w:szCs w:val="24"/>
          <w:lang w:val="en-US"/>
        </w:rPr>
      </w:pPr>
      <w:r w:rsidRPr="00D413C0">
        <w:rPr>
          <w:b/>
          <w:szCs w:val="24"/>
          <w:lang w:val="en-US"/>
        </w:rPr>
        <w:t>Abstract</w:t>
      </w:r>
      <w:bookmarkEnd w:id="0"/>
      <w:bookmarkEnd w:id="1"/>
    </w:p>
    <w:p w:rsidR="000E0C4A" w:rsidRPr="00D413C0" w:rsidRDefault="000E0C4A" w:rsidP="00D413C0">
      <w:pPr>
        <w:spacing w:line="360" w:lineRule="auto"/>
        <w:ind w:left="708" w:right="567"/>
        <w:jc w:val="both"/>
        <w:rPr>
          <w:color w:val="212121"/>
          <w:szCs w:val="24"/>
          <w:lang w:val="en"/>
        </w:rPr>
      </w:pP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purpose</w:t>
      </w:r>
      <w:proofErr w:type="spellEnd"/>
      <w:r w:rsidRPr="00D413C0">
        <w:rPr>
          <w:color w:val="212121"/>
          <w:szCs w:val="24"/>
          <w:shd w:val="clear" w:color="auto" w:fill="FFFFFF"/>
        </w:rPr>
        <w:t xml:space="preserve"> of </w:t>
      </w:r>
      <w:proofErr w:type="spellStart"/>
      <w:r w:rsidRPr="00D413C0">
        <w:rPr>
          <w:color w:val="212121"/>
          <w:szCs w:val="24"/>
          <w:shd w:val="clear" w:color="auto" w:fill="FFFFFF"/>
        </w:rPr>
        <w:t>this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research</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is</w:t>
      </w:r>
      <w:proofErr w:type="spellEnd"/>
      <w:r w:rsidRPr="00D413C0">
        <w:rPr>
          <w:color w:val="212121"/>
          <w:szCs w:val="24"/>
          <w:shd w:val="clear" w:color="auto" w:fill="FFFFFF"/>
        </w:rPr>
        <w:t xml:space="preserve"> to </w:t>
      </w:r>
      <w:proofErr w:type="spellStart"/>
      <w:r w:rsidRPr="00D413C0">
        <w:rPr>
          <w:color w:val="212121"/>
          <w:szCs w:val="24"/>
          <w:shd w:val="clear" w:color="auto" w:fill="FFFFFF"/>
        </w:rPr>
        <w:t>report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psychometric</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adaptation</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process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carried</w:t>
      </w:r>
      <w:proofErr w:type="spellEnd"/>
      <w:r w:rsidRPr="00D413C0">
        <w:rPr>
          <w:color w:val="212121"/>
          <w:szCs w:val="24"/>
          <w:shd w:val="clear" w:color="auto" w:fill="FFFFFF"/>
        </w:rPr>
        <w:t xml:space="preserve"> out </w:t>
      </w:r>
      <w:proofErr w:type="spellStart"/>
      <w:r w:rsidRPr="00D413C0">
        <w:rPr>
          <w:color w:val="212121"/>
          <w:szCs w:val="24"/>
          <w:shd w:val="clear" w:color="auto" w:fill="FFFFFF"/>
        </w:rPr>
        <w:t>for</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School</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Neuropsychological</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Maturity</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Survey</w:t>
      </w:r>
      <w:proofErr w:type="spellEnd"/>
      <w:r w:rsidRPr="00D413C0">
        <w:rPr>
          <w:color w:val="212121"/>
          <w:szCs w:val="24"/>
          <w:shd w:val="clear" w:color="auto" w:fill="FFFFFF"/>
        </w:rPr>
        <w:t xml:space="preserve"> in </w:t>
      </w:r>
      <w:proofErr w:type="spellStart"/>
      <w:r w:rsidRPr="00D413C0">
        <w:rPr>
          <w:color w:val="212121"/>
          <w:szCs w:val="24"/>
          <w:shd w:val="clear" w:color="auto" w:fill="FFFFFF"/>
        </w:rPr>
        <w:t>students</w:t>
      </w:r>
      <w:proofErr w:type="spellEnd"/>
      <w:r w:rsidRPr="00D413C0">
        <w:rPr>
          <w:color w:val="212121"/>
          <w:szCs w:val="24"/>
          <w:shd w:val="clear" w:color="auto" w:fill="FFFFFF"/>
        </w:rPr>
        <w:t xml:space="preserve"> of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first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stage</w:t>
      </w:r>
      <w:proofErr w:type="spellEnd"/>
      <w:r w:rsidRPr="00D413C0">
        <w:rPr>
          <w:color w:val="212121"/>
          <w:szCs w:val="24"/>
          <w:shd w:val="clear" w:color="auto" w:fill="FFFFFF"/>
        </w:rPr>
        <w:t xml:space="preserve"> of </w:t>
      </w:r>
      <w:proofErr w:type="spellStart"/>
      <w:r w:rsidRPr="00D413C0">
        <w:rPr>
          <w:color w:val="212121"/>
          <w:szCs w:val="24"/>
          <w:shd w:val="clear" w:color="auto" w:fill="FFFFFF"/>
        </w:rPr>
        <w:t>basic</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education</w:t>
      </w:r>
      <w:proofErr w:type="spellEnd"/>
      <w:r w:rsidRPr="00D413C0">
        <w:rPr>
          <w:color w:val="212121"/>
          <w:szCs w:val="24"/>
          <w:shd w:val="clear" w:color="auto" w:fill="FFFFFF"/>
        </w:rPr>
        <w:t xml:space="preserve"> in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Metropolitan</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Area</w:t>
      </w:r>
      <w:proofErr w:type="spellEnd"/>
      <w:r w:rsidRPr="00D413C0">
        <w:rPr>
          <w:color w:val="212121"/>
          <w:szCs w:val="24"/>
          <w:shd w:val="clear" w:color="auto" w:fill="FFFFFF"/>
        </w:rPr>
        <w:t xml:space="preserve"> of ​​Caracas.</w:t>
      </w:r>
      <w:r w:rsidRPr="00D413C0">
        <w:rPr>
          <w:szCs w:val="24"/>
          <w:lang w:eastAsia="es-VE"/>
        </w:rPr>
        <w:t xml:space="preserve"> </w:t>
      </w:r>
      <w:proofErr w:type="spellStart"/>
      <w:r w:rsidRPr="00D413C0">
        <w:rPr>
          <w:szCs w:val="24"/>
          <w:lang w:eastAsia="es-VE"/>
        </w:rPr>
        <w:t>This</w:t>
      </w:r>
      <w:proofErr w:type="spellEnd"/>
      <w:r w:rsidRPr="00D413C0">
        <w:rPr>
          <w:szCs w:val="24"/>
          <w:lang w:eastAsia="es-VE"/>
        </w:rPr>
        <w:t xml:space="preserve"> </w:t>
      </w:r>
      <w:proofErr w:type="spellStart"/>
      <w:r w:rsidRPr="00D413C0">
        <w:rPr>
          <w:szCs w:val="24"/>
          <w:lang w:eastAsia="es-VE"/>
        </w:rPr>
        <w:t>survey</w:t>
      </w:r>
      <w:proofErr w:type="spellEnd"/>
      <w:r w:rsidRPr="00D413C0">
        <w:rPr>
          <w:szCs w:val="24"/>
          <w:lang w:eastAsia="es-VE"/>
        </w:rPr>
        <w:t xml:space="preserve"> </w:t>
      </w:r>
      <w:proofErr w:type="spellStart"/>
      <w:r w:rsidRPr="00D413C0">
        <w:rPr>
          <w:szCs w:val="24"/>
          <w:lang w:eastAsia="es-VE"/>
        </w:rPr>
        <w:t>was</w:t>
      </w:r>
      <w:proofErr w:type="spellEnd"/>
      <w:r w:rsidRPr="00D413C0">
        <w:rPr>
          <w:szCs w:val="24"/>
          <w:lang w:eastAsia="es-VE"/>
        </w:rPr>
        <w:t xml:space="preserve"> </w:t>
      </w:r>
      <w:proofErr w:type="spellStart"/>
      <w:r w:rsidRPr="00D413C0">
        <w:rPr>
          <w:szCs w:val="24"/>
          <w:lang w:eastAsia="es-VE"/>
        </w:rPr>
        <w:t>created</w:t>
      </w:r>
      <w:proofErr w:type="spellEnd"/>
      <w:r w:rsidRPr="00D413C0">
        <w:rPr>
          <w:szCs w:val="24"/>
          <w:lang w:eastAsia="es-VE"/>
        </w:rPr>
        <w:t xml:space="preserve"> in 2002 </w:t>
      </w:r>
      <w:proofErr w:type="spellStart"/>
      <w:r w:rsidRPr="00D413C0">
        <w:rPr>
          <w:szCs w:val="24"/>
          <w:lang w:eastAsia="es-VE"/>
        </w:rPr>
        <w:t>by</w:t>
      </w:r>
      <w:proofErr w:type="spellEnd"/>
      <w:r w:rsidRPr="00D413C0">
        <w:rPr>
          <w:szCs w:val="24"/>
          <w:lang w:eastAsia="es-VE"/>
        </w:rPr>
        <w:t xml:space="preserve"> Portellano, Mateos and Martínez in </w:t>
      </w:r>
      <w:proofErr w:type="spellStart"/>
      <w:r w:rsidRPr="00D413C0">
        <w:rPr>
          <w:szCs w:val="24"/>
          <w:lang w:eastAsia="es-VE"/>
        </w:rPr>
        <w:t>Spain</w:t>
      </w:r>
      <w:proofErr w:type="spellEnd"/>
      <w:r w:rsidRPr="00D413C0">
        <w:rPr>
          <w:szCs w:val="24"/>
          <w:lang w:eastAsia="es-VE"/>
        </w:rPr>
        <w:t xml:space="preserve">, </w:t>
      </w:r>
      <w:proofErr w:type="spellStart"/>
      <w:r w:rsidRPr="00D413C0">
        <w:rPr>
          <w:szCs w:val="24"/>
          <w:lang w:eastAsia="es-VE"/>
        </w:rPr>
        <w:t>it</w:t>
      </w:r>
      <w:proofErr w:type="spellEnd"/>
      <w:r w:rsidRPr="00D413C0">
        <w:rPr>
          <w:szCs w:val="24"/>
          <w:lang w:eastAsia="es-VE"/>
        </w:rPr>
        <w:t xml:space="preserve"> </w:t>
      </w:r>
      <w:proofErr w:type="spellStart"/>
      <w:r w:rsidRPr="00D413C0">
        <w:rPr>
          <w:szCs w:val="24"/>
          <w:lang w:eastAsia="es-VE"/>
        </w:rPr>
        <w:t>is</w:t>
      </w:r>
      <w:proofErr w:type="spellEnd"/>
      <w:r w:rsidRPr="00D413C0">
        <w:rPr>
          <w:szCs w:val="24"/>
          <w:lang w:eastAsia="es-VE"/>
        </w:rPr>
        <w:t xml:space="preserve"> </w:t>
      </w:r>
      <w:proofErr w:type="spellStart"/>
      <w:r w:rsidRPr="00D413C0">
        <w:rPr>
          <w:szCs w:val="24"/>
          <w:lang w:eastAsia="es-VE"/>
        </w:rPr>
        <w:t>an</w:t>
      </w:r>
      <w:proofErr w:type="spellEnd"/>
      <w:r w:rsidRPr="00D413C0">
        <w:rPr>
          <w:szCs w:val="24"/>
          <w:lang w:eastAsia="es-VE"/>
        </w:rPr>
        <w:t xml:space="preserve"> </w:t>
      </w:r>
      <w:proofErr w:type="spellStart"/>
      <w:r w:rsidRPr="00D413C0">
        <w:rPr>
          <w:szCs w:val="24"/>
          <w:lang w:eastAsia="es-VE"/>
        </w:rPr>
        <w:t>instrument</w:t>
      </w:r>
      <w:proofErr w:type="spellEnd"/>
      <w:r w:rsidRPr="00D413C0">
        <w:rPr>
          <w:szCs w:val="24"/>
          <w:lang w:eastAsia="es-VE"/>
        </w:rPr>
        <w:t xml:space="preserve"> </w:t>
      </w:r>
      <w:proofErr w:type="spellStart"/>
      <w:r w:rsidRPr="00D413C0">
        <w:rPr>
          <w:szCs w:val="24"/>
          <w:lang w:eastAsia="es-VE"/>
        </w:rPr>
        <w:t>that</w:t>
      </w:r>
      <w:proofErr w:type="spellEnd"/>
      <w:r w:rsidRPr="00D413C0">
        <w:rPr>
          <w:szCs w:val="24"/>
          <w:lang w:eastAsia="es-VE"/>
        </w:rPr>
        <w:t xml:space="preserve"> in </w:t>
      </w:r>
      <w:proofErr w:type="spellStart"/>
      <w:r w:rsidRPr="00D413C0">
        <w:rPr>
          <w:szCs w:val="24"/>
          <w:lang w:eastAsia="es-VE"/>
        </w:rPr>
        <w:t>its</w:t>
      </w:r>
      <w:proofErr w:type="spellEnd"/>
      <w:r w:rsidRPr="00D413C0">
        <w:rPr>
          <w:szCs w:val="24"/>
          <w:lang w:eastAsia="es-VE"/>
        </w:rPr>
        <w:t xml:space="preserve"> original </w:t>
      </w:r>
      <w:proofErr w:type="spellStart"/>
      <w:r w:rsidRPr="00D413C0">
        <w:rPr>
          <w:szCs w:val="24"/>
          <w:lang w:eastAsia="es-VE"/>
        </w:rPr>
        <w:t>version</w:t>
      </w:r>
      <w:proofErr w:type="spellEnd"/>
      <w:r w:rsidRPr="00D413C0">
        <w:rPr>
          <w:szCs w:val="24"/>
          <w:lang w:eastAsia="es-VE"/>
        </w:rPr>
        <w:t xml:space="preserve"> has </w:t>
      </w:r>
      <w:proofErr w:type="spellStart"/>
      <w:r w:rsidRPr="00D413C0">
        <w:rPr>
          <w:szCs w:val="24"/>
          <w:lang w:eastAsia="es-VE"/>
        </w:rPr>
        <w:t>reliability</w:t>
      </w:r>
      <w:proofErr w:type="spellEnd"/>
      <w:r w:rsidRPr="00D413C0">
        <w:rPr>
          <w:szCs w:val="24"/>
          <w:lang w:eastAsia="es-VE"/>
        </w:rPr>
        <w:t xml:space="preserve"> and </w:t>
      </w:r>
      <w:proofErr w:type="spellStart"/>
      <w:r w:rsidRPr="00D413C0">
        <w:rPr>
          <w:szCs w:val="24"/>
          <w:lang w:eastAsia="es-VE"/>
        </w:rPr>
        <w:t>validity</w:t>
      </w:r>
      <w:proofErr w:type="spellEnd"/>
      <w:r w:rsidRPr="00D413C0">
        <w:rPr>
          <w:szCs w:val="24"/>
          <w:lang w:eastAsia="es-VE"/>
        </w:rPr>
        <w:t xml:space="preserve">, </w:t>
      </w:r>
      <w:proofErr w:type="spellStart"/>
      <w:r w:rsidRPr="00D413C0">
        <w:rPr>
          <w:szCs w:val="24"/>
          <w:lang w:eastAsia="es-VE"/>
        </w:rPr>
        <w:t>however</w:t>
      </w:r>
      <w:proofErr w:type="spellEnd"/>
      <w:r w:rsidRPr="00D413C0">
        <w:rPr>
          <w:szCs w:val="24"/>
          <w:lang w:eastAsia="es-VE"/>
        </w:rPr>
        <w:t xml:space="preserve">, </w:t>
      </w:r>
      <w:proofErr w:type="spellStart"/>
      <w:r w:rsidRPr="00D413C0">
        <w:rPr>
          <w:szCs w:val="24"/>
          <w:lang w:eastAsia="es-VE"/>
        </w:rPr>
        <w:t>since</w:t>
      </w:r>
      <w:proofErr w:type="spellEnd"/>
      <w:r w:rsidRPr="00D413C0">
        <w:rPr>
          <w:szCs w:val="24"/>
          <w:lang w:eastAsia="es-VE"/>
        </w:rPr>
        <w:t xml:space="preserve"> </w:t>
      </w:r>
      <w:proofErr w:type="spellStart"/>
      <w:r w:rsidRPr="00D413C0">
        <w:rPr>
          <w:szCs w:val="24"/>
          <w:lang w:eastAsia="es-VE"/>
        </w:rPr>
        <w:t>it</w:t>
      </w:r>
      <w:proofErr w:type="spellEnd"/>
      <w:r w:rsidRPr="00D413C0">
        <w:rPr>
          <w:szCs w:val="24"/>
          <w:lang w:eastAsia="es-VE"/>
        </w:rPr>
        <w:t xml:space="preserve"> </w:t>
      </w:r>
      <w:proofErr w:type="spellStart"/>
      <w:r w:rsidRPr="00D413C0">
        <w:rPr>
          <w:szCs w:val="24"/>
          <w:lang w:eastAsia="es-VE"/>
        </w:rPr>
        <w:t>is</w:t>
      </w:r>
      <w:proofErr w:type="spellEnd"/>
      <w:r w:rsidRPr="00D413C0">
        <w:rPr>
          <w:szCs w:val="24"/>
          <w:lang w:eastAsia="es-VE"/>
        </w:rPr>
        <w:t xml:space="preserve"> </w:t>
      </w:r>
      <w:proofErr w:type="spellStart"/>
      <w:r w:rsidRPr="00D413C0">
        <w:rPr>
          <w:szCs w:val="24"/>
          <w:lang w:eastAsia="es-VE"/>
        </w:rPr>
        <w:t>not</w:t>
      </w:r>
      <w:proofErr w:type="spellEnd"/>
      <w:r w:rsidRPr="00D413C0">
        <w:rPr>
          <w:szCs w:val="24"/>
          <w:lang w:eastAsia="es-VE"/>
        </w:rPr>
        <w:t xml:space="preserve"> </w:t>
      </w:r>
      <w:proofErr w:type="spellStart"/>
      <w:r w:rsidRPr="00D413C0">
        <w:rPr>
          <w:szCs w:val="24"/>
          <w:lang w:eastAsia="es-VE"/>
        </w:rPr>
        <w:t>directed</w:t>
      </w:r>
      <w:proofErr w:type="spellEnd"/>
      <w:r w:rsidRPr="00D413C0">
        <w:rPr>
          <w:szCs w:val="24"/>
          <w:lang w:eastAsia="es-VE"/>
        </w:rPr>
        <w:t xml:space="preserve"> to </w:t>
      </w:r>
      <w:proofErr w:type="spellStart"/>
      <w:r w:rsidRPr="00D413C0">
        <w:rPr>
          <w:szCs w:val="24"/>
          <w:lang w:eastAsia="es-VE"/>
        </w:rPr>
        <w:t>the</w:t>
      </w:r>
      <w:proofErr w:type="spellEnd"/>
      <w:r w:rsidRPr="00D413C0">
        <w:rPr>
          <w:szCs w:val="24"/>
          <w:lang w:eastAsia="es-VE"/>
        </w:rPr>
        <w:t xml:space="preserve"> </w:t>
      </w:r>
      <w:proofErr w:type="spellStart"/>
      <w:r w:rsidRPr="00D413C0">
        <w:rPr>
          <w:szCs w:val="24"/>
          <w:lang w:eastAsia="es-VE"/>
        </w:rPr>
        <w:t>venezuelan</w:t>
      </w:r>
      <w:proofErr w:type="spellEnd"/>
      <w:r w:rsidRPr="00D413C0">
        <w:rPr>
          <w:szCs w:val="24"/>
          <w:lang w:eastAsia="es-VE"/>
        </w:rPr>
        <w:t xml:space="preserve"> </w:t>
      </w:r>
      <w:proofErr w:type="spellStart"/>
      <w:r w:rsidRPr="00D413C0">
        <w:rPr>
          <w:szCs w:val="24"/>
          <w:lang w:eastAsia="es-VE"/>
        </w:rPr>
        <w:t>population</w:t>
      </w:r>
      <w:proofErr w:type="spellEnd"/>
      <w:r w:rsidRPr="00D413C0">
        <w:rPr>
          <w:szCs w:val="24"/>
          <w:lang w:eastAsia="es-VE"/>
        </w:rPr>
        <w:t xml:space="preserve">, </w:t>
      </w:r>
      <w:proofErr w:type="spellStart"/>
      <w:r w:rsidRPr="00D413C0">
        <w:rPr>
          <w:szCs w:val="24"/>
          <w:lang w:eastAsia="es-VE"/>
        </w:rPr>
        <w:t>its</w:t>
      </w:r>
      <w:proofErr w:type="spellEnd"/>
      <w:r w:rsidRPr="00D413C0">
        <w:rPr>
          <w:szCs w:val="24"/>
          <w:lang w:eastAsia="es-VE"/>
        </w:rPr>
        <w:t xml:space="preserve"> </w:t>
      </w:r>
      <w:proofErr w:type="spellStart"/>
      <w:r w:rsidRPr="00D413C0">
        <w:rPr>
          <w:szCs w:val="24"/>
          <w:lang w:eastAsia="es-VE"/>
        </w:rPr>
        <w:t>quality</w:t>
      </w:r>
      <w:proofErr w:type="spellEnd"/>
      <w:r w:rsidRPr="00D413C0">
        <w:rPr>
          <w:szCs w:val="24"/>
          <w:lang w:eastAsia="es-VE"/>
        </w:rPr>
        <w:t xml:space="preserve"> and </w:t>
      </w:r>
      <w:proofErr w:type="spellStart"/>
      <w:r w:rsidRPr="00D413C0">
        <w:rPr>
          <w:szCs w:val="24"/>
          <w:lang w:eastAsia="es-VE"/>
        </w:rPr>
        <w:t>precision</w:t>
      </w:r>
      <w:proofErr w:type="spellEnd"/>
      <w:r w:rsidRPr="00D413C0">
        <w:rPr>
          <w:szCs w:val="24"/>
          <w:lang w:eastAsia="es-VE"/>
        </w:rPr>
        <w:t xml:space="preserve"> </w:t>
      </w:r>
      <w:proofErr w:type="spellStart"/>
      <w:r w:rsidRPr="00D413C0">
        <w:rPr>
          <w:szCs w:val="24"/>
          <w:lang w:eastAsia="es-VE"/>
        </w:rPr>
        <w:t>decrease</w:t>
      </w:r>
      <w:proofErr w:type="spellEnd"/>
      <w:r w:rsidRPr="00D413C0">
        <w:rPr>
          <w:szCs w:val="24"/>
          <w:lang w:eastAsia="es-VE"/>
        </w:rPr>
        <w:t xml:space="preserve">. </w:t>
      </w:r>
      <w:r w:rsidRPr="00D413C0">
        <w:rPr>
          <w:color w:val="212121"/>
          <w:szCs w:val="24"/>
          <w:lang w:val="en"/>
        </w:rPr>
        <w:t xml:space="preserve">First, a linguistic and cultural review of the instructions and items of the instrument was carried out by psychologists and teachers. </w:t>
      </w:r>
      <w:proofErr w:type="spellStart"/>
      <w:r w:rsidRPr="00D413C0">
        <w:rPr>
          <w:color w:val="212121"/>
          <w:szCs w:val="24"/>
          <w:shd w:val="clear" w:color="auto" w:fill="FFFFFF"/>
        </w:rPr>
        <w:t>It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was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found</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that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there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were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many</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words</w:t>
      </w:r>
      <w:proofErr w:type="spellEnd"/>
      <w:r w:rsidRPr="00D413C0">
        <w:rPr>
          <w:color w:val="212121"/>
          <w:szCs w:val="24"/>
          <w:shd w:val="clear" w:color="auto" w:fill="FFFFFF"/>
        </w:rPr>
        <w:t xml:space="preserve"> in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instructions</w:t>
      </w:r>
      <w:proofErr w:type="spellEnd"/>
      <w:r w:rsidRPr="00D413C0">
        <w:rPr>
          <w:color w:val="212121"/>
          <w:szCs w:val="24"/>
          <w:shd w:val="clear" w:color="auto" w:fill="FFFFFF"/>
        </w:rPr>
        <w:t xml:space="preserve"> and in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reagents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that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were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not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typical</w:t>
      </w:r>
      <w:proofErr w:type="spellEnd"/>
      <w:r w:rsidRPr="00D413C0">
        <w:rPr>
          <w:color w:val="212121"/>
          <w:szCs w:val="24"/>
          <w:shd w:val="clear" w:color="auto" w:fill="FFFFFF"/>
        </w:rPr>
        <w:t xml:space="preserve"> of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venezuelan's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vocabulary</w:t>
      </w:r>
      <w:proofErr w:type="spellEnd"/>
      <w:r w:rsidRPr="00D413C0">
        <w:rPr>
          <w:color w:val="212121"/>
          <w:szCs w:val="24"/>
          <w:shd w:val="clear" w:color="auto" w:fill="FFFFFF"/>
        </w:rPr>
        <w:t xml:space="preserve">, as </w:t>
      </w:r>
      <w:proofErr w:type="spellStart"/>
      <w:r w:rsidRPr="00D413C0">
        <w:rPr>
          <w:color w:val="212121"/>
          <w:szCs w:val="24"/>
          <w:shd w:val="clear" w:color="auto" w:fill="FFFFFF"/>
        </w:rPr>
        <w:t>well</w:t>
      </w:r>
      <w:proofErr w:type="spellEnd"/>
      <w:r w:rsidRPr="00D413C0">
        <w:rPr>
          <w:color w:val="212121"/>
          <w:szCs w:val="24"/>
          <w:shd w:val="clear" w:color="auto" w:fill="FFFFFF"/>
        </w:rPr>
        <w:t xml:space="preserve"> as </w:t>
      </w:r>
      <w:proofErr w:type="spellStart"/>
      <w:r w:rsidRPr="00D413C0">
        <w:rPr>
          <w:color w:val="212121"/>
          <w:szCs w:val="24"/>
          <w:shd w:val="clear" w:color="auto" w:fill="FFFFFF"/>
        </w:rPr>
        <w:t>various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images</w:t>
      </w:r>
      <w:proofErr w:type="spellEnd"/>
      <w:r w:rsidRPr="00D413C0">
        <w:rPr>
          <w:color w:val="212121"/>
          <w:szCs w:val="24"/>
          <w:shd w:val="clear" w:color="auto" w:fill="FFFFFF"/>
        </w:rPr>
        <w:t xml:space="preserve"> and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names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that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were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given</w:t>
      </w:r>
      <w:proofErr w:type="spellEnd"/>
      <w:r w:rsidRPr="00D413C0">
        <w:rPr>
          <w:color w:val="212121"/>
          <w:szCs w:val="24"/>
          <w:shd w:val="clear" w:color="auto" w:fill="FFFFFF"/>
        </w:rPr>
        <w:t xml:space="preserve"> to </w:t>
      </w:r>
      <w:proofErr w:type="spellStart"/>
      <w:r w:rsidRPr="00D413C0">
        <w:rPr>
          <w:color w:val="212121"/>
          <w:szCs w:val="24"/>
          <w:shd w:val="clear" w:color="auto" w:fill="FFFFFF"/>
        </w:rPr>
        <w:t>those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that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were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not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part</w:t>
      </w:r>
      <w:proofErr w:type="spellEnd"/>
      <w:r w:rsidRPr="00D413C0">
        <w:rPr>
          <w:color w:val="212121"/>
          <w:szCs w:val="24"/>
          <w:shd w:val="clear" w:color="auto" w:fill="FFFFFF"/>
        </w:rPr>
        <w:t xml:space="preserve"> of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culture of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venezuelan</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child</w:t>
      </w:r>
      <w:proofErr w:type="spellEnd"/>
      <w:r w:rsidRPr="00D413C0">
        <w:rPr>
          <w:color w:val="212121"/>
          <w:szCs w:val="24"/>
          <w:shd w:val="clear" w:color="auto" w:fill="FFFFFF"/>
        </w:rPr>
        <w:t>.</w:t>
      </w:r>
      <w:r w:rsidRPr="00D413C0">
        <w:rPr>
          <w:szCs w:val="24"/>
          <w:lang w:eastAsia="es-VE"/>
        </w:rPr>
        <w:t xml:space="preserve">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relevant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modifications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were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made</w:t>
      </w:r>
      <w:proofErr w:type="spellEnd"/>
      <w:r w:rsidRPr="00D413C0">
        <w:rPr>
          <w:color w:val="212121"/>
          <w:szCs w:val="24"/>
          <w:shd w:val="clear" w:color="auto" w:fill="FFFFFF"/>
        </w:rPr>
        <w:t xml:space="preserve"> and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final </w:t>
      </w:r>
      <w:proofErr w:type="spellStart"/>
      <w:r w:rsidRPr="00D413C0">
        <w:rPr>
          <w:color w:val="212121"/>
          <w:szCs w:val="24"/>
          <w:shd w:val="clear" w:color="auto" w:fill="FFFFFF"/>
        </w:rPr>
        <w:t>version</w:t>
      </w:r>
      <w:proofErr w:type="spellEnd"/>
      <w:r w:rsidRPr="00D413C0">
        <w:rPr>
          <w:color w:val="212121"/>
          <w:szCs w:val="24"/>
          <w:shd w:val="clear" w:color="auto" w:fill="FFFFFF"/>
        </w:rPr>
        <w:t xml:space="preserve"> of </w:t>
      </w:r>
      <w:proofErr w:type="spellStart"/>
      <w:r w:rsidRPr="00D413C0">
        <w:rPr>
          <w:color w:val="212121"/>
          <w:szCs w:val="24"/>
          <w:shd w:val="clear" w:color="auto" w:fill="FFFFFF"/>
        </w:rPr>
        <w:t>the</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instrument</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was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designed</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which</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was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applied</w:t>
      </w:r>
      <w:proofErr w:type="spellEnd"/>
      <w:r w:rsidRPr="00D413C0">
        <w:rPr>
          <w:color w:val="212121"/>
          <w:szCs w:val="24"/>
          <w:shd w:val="clear" w:color="auto" w:fill="FFFFFF"/>
        </w:rPr>
        <w:t xml:space="preserve"> to 120 </w:t>
      </w:r>
      <w:proofErr w:type="spellStart"/>
      <w:r w:rsidRPr="00D413C0">
        <w:rPr>
          <w:color w:val="212121"/>
          <w:szCs w:val="24"/>
          <w:shd w:val="clear" w:color="auto" w:fill="FFFFFF"/>
        </w:rPr>
        <w:t>children</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aged</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between</w:t>
      </w:r>
      <w:proofErr w:type="spellEnd"/>
      <w:r w:rsidRPr="00D413C0">
        <w:rPr>
          <w:color w:val="212121"/>
          <w:szCs w:val="24"/>
          <w:shd w:val="clear" w:color="auto" w:fill="FFFFFF"/>
        </w:rPr>
        <w:t xml:space="preserve"> 7 and 9 </w:t>
      </w:r>
      <w:proofErr w:type="spellStart"/>
      <w:r w:rsidRPr="00D413C0">
        <w:rPr>
          <w:color w:val="212121"/>
          <w:szCs w:val="24"/>
          <w:shd w:val="clear" w:color="auto" w:fill="FFFFFF"/>
        </w:rPr>
        <w:t>years</w:t>
      </w:r>
      <w:proofErr w:type="spellEnd"/>
      <w:r w:rsidRPr="00D413C0">
        <w:rPr>
          <w:color w:val="212121"/>
          <w:szCs w:val="24"/>
          <w:shd w:val="clear" w:color="auto" w:fill="FFFFFF"/>
        </w:rPr>
        <w:t xml:space="preserve"> </w:t>
      </w:r>
      <w:proofErr w:type="spellStart"/>
      <w:r w:rsidRPr="00D413C0">
        <w:rPr>
          <w:color w:val="212121"/>
          <w:szCs w:val="24"/>
          <w:shd w:val="clear" w:color="auto" w:fill="FFFFFF"/>
        </w:rPr>
        <w:t>old</w:t>
      </w:r>
      <w:proofErr w:type="spellEnd"/>
      <w:r w:rsidRPr="00D413C0">
        <w:rPr>
          <w:color w:val="212121"/>
          <w:szCs w:val="24"/>
          <w:shd w:val="clear" w:color="auto" w:fill="FFFFFF"/>
        </w:rPr>
        <w:t>.</w:t>
      </w:r>
      <w:r w:rsidRPr="00D413C0">
        <w:rPr>
          <w:color w:val="212121"/>
          <w:szCs w:val="24"/>
          <w:lang w:val="en"/>
        </w:rPr>
        <w:t xml:space="preserve"> From the statistical analysis, validity indicators were obtained, through the factorial analysis, as well as reliability indicators, through a study of internal consistency that allow to equip the instrument with precision and efficiency to evaluate the neuropsychological development in </w:t>
      </w:r>
      <w:proofErr w:type="spellStart"/>
      <w:r w:rsidRPr="00D413C0">
        <w:rPr>
          <w:color w:val="212121"/>
          <w:szCs w:val="24"/>
          <w:lang w:val="en"/>
        </w:rPr>
        <w:t>venezuelan</w:t>
      </w:r>
      <w:proofErr w:type="spellEnd"/>
      <w:r w:rsidRPr="00D413C0">
        <w:rPr>
          <w:color w:val="212121"/>
          <w:szCs w:val="24"/>
          <w:lang w:val="en"/>
        </w:rPr>
        <w:t xml:space="preserve"> children.</w:t>
      </w:r>
    </w:p>
    <w:p w:rsidR="0034680F" w:rsidRDefault="000E0C4A" w:rsidP="00D413C0">
      <w:pPr>
        <w:spacing w:line="360" w:lineRule="auto"/>
        <w:ind w:right="567"/>
        <w:jc w:val="both"/>
        <w:rPr>
          <w:rFonts w:cs="Times New Roman"/>
          <w:color w:val="212121"/>
          <w:sz w:val="22"/>
          <w:shd w:val="clear" w:color="auto" w:fill="FFFFFF"/>
        </w:rPr>
      </w:pPr>
      <w:r w:rsidRPr="00D413C0">
        <w:rPr>
          <w:rFonts w:cs="Times New Roman"/>
          <w:b/>
          <w:i/>
          <w:szCs w:val="24"/>
          <w:lang w:val="en-US"/>
        </w:rPr>
        <w:t xml:space="preserve">Keywords: </w:t>
      </w:r>
      <w:r w:rsidRPr="00D413C0">
        <w:rPr>
          <w:rFonts w:cs="Times New Roman"/>
          <w:color w:val="212121"/>
          <w:szCs w:val="24"/>
          <w:shd w:val="clear" w:color="auto" w:fill="FFFFFF"/>
          <w:lang w:val="en-US"/>
        </w:rPr>
        <w:t xml:space="preserve">Neuropsychological Maturity, Child Neuropsychology, </w:t>
      </w:r>
      <w:r w:rsidR="00BD75C9" w:rsidRPr="00D413C0">
        <w:rPr>
          <w:rFonts w:cs="Times New Roman"/>
          <w:color w:val="212121"/>
          <w:szCs w:val="24"/>
          <w:shd w:val="clear" w:color="auto" w:fill="FFFFFF"/>
          <w:lang w:val="en-US"/>
        </w:rPr>
        <w:t>CUMANES, Psychometric Adaptati</w:t>
      </w:r>
      <w:r w:rsidR="00D413C0">
        <w:rPr>
          <w:rFonts w:cs="Times New Roman"/>
          <w:color w:val="212121"/>
          <w:szCs w:val="24"/>
          <w:shd w:val="clear" w:color="auto" w:fill="FFFFFF"/>
          <w:lang w:val="en-US"/>
        </w:rPr>
        <w:t>on</w:t>
      </w:r>
    </w:p>
    <w:p w:rsidR="0034680F" w:rsidRPr="0034680F" w:rsidRDefault="0034680F" w:rsidP="0034680F">
      <w:pPr>
        <w:rPr>
          <w:rFonts w:cs="Times New Roman"/>
          <w:sz w:val="22"/>
        </w:rPr>
      </w:pPr>
    </w:p>
    <w:p w:rsidR="0034680F" w:rsidRDefault="0034680F" w:rsidP="0034680F">
      <w:pPr>
        <w:rPr>
          <w:rFonts w:cs="Times New Roman"/>
          <w:sz w:val="22"/>
        </w:rPr>
      </w:pPr>
      <w:bookmarkStart w:id="2" w:name="_GoBack"/>
      <w:bookmarkEnd w:id="2"/>
    </w:p>
    <w:sectPr w:rsidR="0034680F" w:rsidSect="00D413C0">
      <w:footerReference w:type="default" r:id="rId8"/>
      <w:pgSz w:w="12240" w:h="15840"/>
      <w:pgMar w:top="1134" w:right="1134" w:bottom="1134" w:left="1134"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EE" w:rsidRDefault="00CA5AEE" w:rsidP="008D7751">
      <w:pPr>
        <w:spacing w:after="0" w:line="240" w:lineRule="auto"/>
      </w:pPr>
      <w:r>
        <w:separator/>
      </w:r>
    </w:p>
  </w:endnote>
  <w:endnote w:type="continuationSeparator" w:id="0">
    <w:p w:rsidR="00CA5AEE" w:rsidRDefault="00CA5AEE" w:rsidP="008D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F" w:rsidRDefault="0034680F" w:rsidP="0034680F">
    <w:pPr>
      <w:pStyle w:val="Piedepgina"/>
      <w:pBdr>
        <w:bottom w:val="single" w:sz="12" w:space="1" w:color="auto"/>
      </w:pBdr>
      <w:rPr>
        <w:color w:val="000000" w:themeColor="text1"/>
        <w:sz w:val="20"/>
        <w:vertAlign w:val="superscript"/>
      </w:rPr>
    </w:pPr>
  </w:p>
  <w:p w:rsidR="0034680F" w:rsidRDefault="0034680F" w:rsidP="0034680F">
    <w:pPr>
      <w:pStyle w:val="Piedepgina"/>
    </w:pPr>
    <w:r w:rsidRPr="00C34157">
      <w:rPr>
        <w:color w:val="000000" w:themeColor="text1"/>
        <w:sz w:val="20"/>
        <w:vertAlign w:val="superscript"/>
      </w:rPr>
      <w:t>1</w:t>
    </w:r>
    <w:r w:rsidRPr="00C34157">
      <w:rPr>
        <w:color w:val="000000" w:themeColor="text1"/>
        <w:sz w:val="20"/>
      </w:rPr>
      <w:t>Claudia Vergara, Escuela de Psicología, Universidad Central de Venezuela. Para correspondencia con relación al presente trabajo de investigación, favor comunicarse a la siguiente dirección: claudiavergara1293@gmail.com</w:t>
    </w:r>
  </w:p>
  <w:p w:rsidR="00BD75C9" w:rsidRDefault="0034680F" w:rsidP="0034680F">
    <w:pPr>
      <w:pStyle w:val="Piedepgina"/>
      <w:tabs>
        <w:tab w:val="left" w:pos="2768"/>
        <w:tab w:val="center" w:pos="4986"/>
      </w:tabs>
    </w:pPr>
    <w:r>
      <w:tab/>
    </w:r>
    <w:r>
      <w:tab/>
    </w:r>
    <w:r>
      <w:tab/>
    </w:r>
    <w:sdt>
      <w:sdtPr>
        <w:id w:val="-1297686513"/>
        <w:docPartObj>
          <w:docPartGallery w:val="Page Numbers (Bottom of Page)"/>
          <w:docPartUnique/>
        </w:docPartObj>
      </w:sdtPr>
      <w:sdtContent>
        <w:r w:rsidR="00BD75C9">
          <w:fldChar w:fldCharType="begin"/>
        </w:r>
        <w:r w:rsidR="00BD75C9">
          <w:instrText>PAGE   \* MERGEFORMAT</w:instrText>
        </w:r>
        <w:r w:rsidR="00BD75C9">
          <w:fldChar w:fldCharType="separate"/>
        </w:r>
        <w:r w:rsidRPr="0034680F">
          <w:rPr>
            <w:noProof/>
            <w:lang w:val="es-ES"/>
          </w:rPr>
          <w:t>2</w:t>
        </w:r>
        <w:r w:rsidR="00BD75C9">
          <w:fldChar w:fldCharType="end"/>
        </w:r>
      </w:sdtContent>
    </w:sdt>
  </w:p>
  <w:p w:rsidR="00BD75C9" w:rsidRDefault="00BD75C9" w:rsidP="0034680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EE" w:rsidRDefault="00CA5AEE" w:rsidP="008D7751">
      <w:pPr>
        <w:spacing w:after="0" w:line="240" w:lineRule="auto"/>
      </w:pPr>
      <w:r>
        <w:separator/>
      </w:r>
    </w:p>
  </w:footnote>
  <w:footnote w:type="continuationSeparator" w:id="0">
    <w:p w:rsidR="00CA5AEE" w:rsidRDefault="00CA5AEE" w:rsidP="008D7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1145C"/>
    <w:multiLevelType w:val="hybridMultilevel"/>
    <w:tmpl w:val="CCAA3CFE"/>
    <w:lvl w:ilvl="0" w:tplc="BB28A16A">
      <w:start w:val="1"/>
      <w:numFmt w:val="decimal"/>
      <w:suff w:val="space"/>
      <w:lvlText w:val="%1."/>
      <w:lvlJc w:val="left"/>
      <w:pPr>
        <w:ind w:left="0" w:firstLine="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31887D9E"/>
    <w:multiLevelType w:val="multilevel"/>
    <w:tmpl w:val="6CA8F856"/>
    <w:lvl w:ilvl="0">
      <w:start w:val="1"/>
      <w:numFmt w:val="upperRoman"/>
      <w:pStyle w:val="Ttulo1"/>
      <w:lvlText w:val="%1."/>
      <w:lvlJc w:val="right"/>
      <w:pPr>
        <w:ind w:left="5463"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2" w15:restartNumberingAfterBreak="0">
    <w:nsid w:val="5FF1722E"/>
    <w:multiLevelType w:val="hybridMultilevel"/>
    <w:tmpl w:val="1A0EFE8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67B028A9"/>
    <w:multiLevelType w:val="hybridMultilevel"/>
    <w:tmpl w:val="C332E1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CE"/>
    <w:rsid w:val="00023E6D"/>
    <w:rsid w:val="000E0C4A"/>
    <w:rsid w:val="0020521F"/>
    <w:rsid w:val="002679FE"/>
    <w:rsid w:val="002E6168"/>
    <w:rsid w:val="003230B4"/>
    <w:rsid w:val="0034680F"/>
    <w:rsid w:val="004B74C7"/>
    <w:rsid w:val="004E1822"/>
    <w:rsid w:val="00881ACE"/>
    <w:rsid w:val="008D7751"/>
    <w:rsid w:val="00A177C2"/>
    <w:rsid w:val="00BD0A0A"/>
    <w:rsid w:val="00BD75C9"/>
    <w:rsid w:val="00CA5AEE"/>
    <w:rsid w:val="00D413C0"/>
    <w:rsid w:val="00D417F5"/>
    <w:rsid w:val="00DF7E69"/>
    <w:rsid w:val="00FA03D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FE63FB-B99B-476A-BE1C-422BE885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E0C4A"/>
    <w:pPr>
      <w:keepNext/>
      <w:numPr>
        <w:numId w:val="1"/>
      </w:numPr>
      <w:spacing w:after="0" w:line="360" w:lineRule="auto"/>
      <w:jc w:val="center"/>
      <w:outlineLvl w:val="0"/>
    </w:pPr>
    <w:rPr>
      <w:rFonts w:eastAsia="Times New Roman" w:cs="Arial"/>
      <w:b/>
      <w:bCs/>
      <w:szCs w:val="24"/>
      <w:lang w:val="es-ES" w:eastAsia="es-ES"/>
    </w:rPr>
  </w:style>
  <w:style w:type="paragraph" w:styleId="Ttulo2">
    <w:name w:val="heading 2"/>
    <w:basedOn w:val="Normal"/>
    <w:next w:val="Normal"/>
    <w:link w:val="Ttulo2Car"/>
    <w:uiPriority w:val="9"/>
    <w:semiHidden/>
    <w:unhideWhenUsed/>
    <w:qFormat/>
    <w:rsid w:val="002052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DF7E69"/>
    <w:pPr>
      <w:spacing w:after="0" w:line="360" w:lineRule="auto"/>
      <w:jc w:val="center"/>
    </w:pPr>
    <w:rPr>
      <w:rFonts w:eastAsia="Times New Roman" w:cs="Times New Roman"/>
      <w:b/>
      <w:bCs/>
      <w:szCs w:val="24"/>
      <w:lang w:val="es-ES" w:eastAsia="es-ES"/>
    </w:rPr>
  </w:style>
  <w:style w:type="character" w:customStyle="1" w:styleId="PuestoCar">
    <w:name w:val="Puesto Car"/>
    <w:basedOn w:val="Fuentedeprrafopredeter"/>
    <w:link w:val="Puesto"/>
    <w:rsid w:val="00DF7E69"/>
    <w:rPr>
      <w:rFonts w:eastAsia="Times New Roman" w:cs="Times New Roman"/>
      <w:b/>
      <w:bCs/>
      <w:szCs w:val="24"/>
      <w:lang w:val="es-ES" w:eastAsia="es-ES"/>
    </w:rPr>
  </w:style>
  <w:style w:type="paragraph" w:styleId="Encabezado">
    <w:name w:val="header"/>
    <w:basedOn w:val="Normal"/>
    <w:link w:val="EncabezadoCar"/>
    <w:uiPriority w:val="99"/>
    <w:unhideWhenUsed/>
    <w:rsid w:val="008D77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7751"/>
  </w:style>
  <w:style w:type="paragraph" w:styleId="Piedepgina">
    <w:name w:val="footer"/>
    <w:basedOn w:val="Normal"/>
    <w:link w:val="PiedepginaCar"/>
    <w:uiPriority w:val="99"/>
    <w:unhideWhenUsed/>
    <w:rsid w:val="008D77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7751"/>
  </w:style>
  <w:style w:type="character" w:customStyle="1" w:styleId="Ttulo1Car">
    <w:name w:val="Título 1 Car"/>
    <w:basedOn w:val="Fuentedeprrafopredeter"/>
    <w:link w:val="Ttulo1"/>
    <w:rsid w:val="000E0C4A"/>
    <w:rPr>
      <w:rFonts w:eastAsia="Times New Roman" w:cs="Arial"/>
      <w:b/>
      <w:bCs/>
      <w:szCs w:val="24"/>
      <w:lang w:val="es-ES" w:eastAsia="es-ES"/>
    </w:rPr>
  </w:style>
  <w:style w:type="paragraph" w:styleId="Descripcin">
    <w:name w:val="caption"/>
    <w:basedOn w:val="Normal"/>
    <w:next w:val="Normal"/>
    <w:unhideWhenUsed/>
    <w:qFormat/>
    <w:rsid w:val="00A177C2"/>
    <w:pPr>
      <w:spacing w:after="200" w:line="240" w:lineRule="auto"/>
      <w:ind w:firstLine="720"/>
      <w:jc w:val="both"/>
    </w:pPr>
    <w:rPr>
      <w:rFonts w:eastAsia="Times New Roman" w:cs="Times New Roman"/>
      <w:i/>
      <w:iCs/>
      <w:color w:val="44546A" w:themeColor="text2"/>
      <w:sz w:val="18"/>
      <w:szCs w:val="18"/>
      <w:lang w:val="es-ES" w:eastAsia="es-ES"/>
    </w:rPr>
  </w:style>
  <w:style w:type="paragraph" w:styleId="Prrafodelista">
    <w:name w:val="List Paragraph"/>
    <w:basedOn w:val="Normal"/>
    <w:uiPriority w:val="34"/>
    <w:qFormat/>
    <w:rsid w:val="00D417F5"/>
    <w:pPr>
      <w:ind w:left="720"/>
      <w:contextualSpacing/>
    </w:pPr>
  </w:style>
  <w:style w:type="character" w:customStyle="1" w:styleId="Ttulo2Car">
    <w:name w:val="Título 2 Car"/>
    <w:basedOn w:val="Fuentedeprrafopredeter"/>
    <w:link w:val="Ttulo2"/>
    <w:uiPriority w:val="9"/>
    <w:semiHidden/>
    <w:rsid w:val="0020521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6EE30-386C-4919-9176-79F1BED0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Vergara</dc:creator>
  <cp:keywords/>
  <dc:description/>
  <cp:lastModifiedBy>Familia Vergara</cp:lastModifiedBy>
  <cp:revision>3</cp:revision>
  <dcterms:created xsi:type="dcterms:W3CDTF">2018-09-16T17:04:00Z</dcterms:created>
  <dcterms:modified xsi:type="dcterms:W3CDTF">2018-09-16T17:08:00Z</dcterms:modified>
</cp:coreProperties>
</file>